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spacing w:before="0" w:after="0"/>
        <w:jc w:val="center"/>
        <w:rPr/>
      </w:pPr>
      <w:r>
        <w:rPr>
          <w:rFonts w:ascii="Segoe Script" w:hAnsi="Segoe Script"/>
          <w:b/>
          <w:color w:val="FFC000"/>
          <w:sz w:val="56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 xml:space="preserve">La </w:t>
      </w:r>
    </w:p>
    <w:p>
      <w:pPr>
        <w:pStyle w:val="Contenudecadre"/>
        <w:spacing w:before="0" w:after="0"/>
        <w:jc w:val="center"/>
        <w:rPr/>
      </w:pPr>
      <w:r>
        <w:rPr>
          <w:rFonts w:ascii="Segoe Script" w:hAnsi="Segoe Script"/>
          <w:b/>
          <w:color w:val="FFC000"/>
          <w:sz w:val="56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Communauté</w:t>
      </w:r>
    </w:p>
    <w:p>
      <w:pPr>
        <w:pStyle w:val="Contenudecadre"/>
        <w:spacing w:before="0" w:after="0"/>
        <w:jc w:val="center"/>
        <w:rPr/>
      </w:pPr>
      <w:r>
        <w:rPr>
          <w:rFonts w:ascii="Segoe Script" w:hAnsi="Segoe Script"/>
          <w:b/>
          <w:color w:val="FFC000"/>
          <w:sz w:val="56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 xml:space="preserve">de Vie </w:t>
      </w:r>
      <w:r>
        <w:rPr>
          <w:rFonts w:cs="Calibri" w:ascii="Segoe Script" w:hAnsi="Segoe Script"/>
          <w:b/>
          <w:color w:val="FFC000"/>
          <w:sz w:val="56"/>
          <w:szCs w:val="32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Chrétienne</w:t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Contenudecadre"/>
        <w:spacing w:before="0" w:after="0"/>
        <w:jc w:val="center"/>
        <w:rPr>
          <w:sz w:val="24"/>
          <w:szCs w:val="24"/>
        </w:rPr>
      </w:pPr>
      <w:r>
        <w:drawing>
          <wp:anchor behindDoc="0" distT="0" distB="4445" distL="114300" distR="114300" simplePos="0" locked="0" layoutInCell="1" allowOverlap="1" relativeHeight="4">
            <wp:simplePos x="0" y="0"/>
            <wp:positionH relativeFrom="column">
              <wp:posOffset>-94615</wp:posOffset>
            </wp:positionH>
            <wp:positionV relativeFrom="paragraph">
              <wp:posOffset>26035</wp:posOffset>
            </wp:positionV>
            <wp:extent cx="873125" cy="938530"/>
            <wp:effectExtent l="0" t="0" r="0" b="0"/>
            <wp:wrapTight wrapText="bothSides">
              <wp:wrapPolygon edited="0">
                <wp:start x="-281" y="0"/>
                <wp:lineTo x="-281" y="20883"/>
                <wp:lineTo x="20877" y="20883"/>
                <wp:lineTo x="20877" y="0"/>
                <wp:lineTo x="-281" y="0"/>
              </wp:wrapPolygon>
            </wp:wrapTight>
            <wp:docPr id="1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C000"/>
          <w:sz w:val="24"/>
          <w:szCs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U</w:t>
      </w:r>
      <w:r>
        <w:rPr>
          <w:b/>
          <w:color w:val="FFC000"/>
          <w:sz w:val="24"/>
          <w:szCs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ne communauté de croyants</w:t>
      </w:r>
    </w:p>
    <w:p>
      <w:pPr>
        <w:pStyle w:val="Contenudecadre"/>
        <w:spacing w:before="0" w:after="0"/>
        <w:jc w:val="center"/>
        <w:rPr>
          <w:sz w:val="24"/>
          <w:szCs w:val="24"/>
        </w:rPr>
      </w:pPr>
      <w:r>
        <w:rPr>
          <w:b/>
          <w:color w:val="FFC000"/>
          <w:sz w:val="24"/>
          <w:szCs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cherchant à être disponibles à ce que</w:t>
      </w:r>
    </w:p>
    <w:p>
      <w:pPr>
        <w:pStyle w:val="Contenudecadre"/>
        <w:spacing w:before="0" w:after="0"/>
        <w:jc w:val="center"/>
        <w:rPr>
          <w:sz w:val="24"/>
          <w:szCs w:val="24"/>
        </w:rPr>
      </w:pPr>
      <w:r>
        <w:rPr>
          <w:b/>
          <w:color w:val="FFC000"/>
          <w:sz w:val="24"/>
          <w:szCs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Dieu attend d’eux au quotidien,</w:t>
      </w:r>
    </w:p>
    <w:p>
      <w:pPr>
        <w:pStyle w:val="Contenudecadre"/>
        <w:spacing w:before="0" w:after="0"/>
        <w:jc w:val="center"/>
        <w:rPr>
          <w:sz w:val="24"/>
          <w:szCs w:val="24"/>
        </w:rPr>
      </w:pPr>
      <w:r>
        <w:rPr>
          <w:b/>
          <w:color w:val="FFC000"/>
          <w:sz w:val="24"/>
          <w:szCs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à la suite d’Ignace de Loyola</w:t>
      </w:r>
    </w:p>
    <w:p>
      <w:pPr>
        <w:pStyle w:val="Contenudecadre"/>
        <w:spacing w:before="0" w:after="0"/>
        <w:jc w:val="center"/>
        <w:rPr>
          <w:b/>
          <w:b/>
          <w:color w:val="FFC000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</w:pPr>
      <w:r>
        <w:rPr>
          <w:b/>
          <w:color w:val="FFC000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</w:r>
    </w:p>
    <w:p>
      <w:pPr>
        <w:pStyle w:val="Contenudecadre"/>
        <w:spacing w:before="0" w:after="0"/>
        <w:jc w:val="center"/>
        <w:rPr/>
      </w:pPr>
      <w:r>
        <w:rPr>
          <w:b/>
          <w:color w:val="FFC000"/>
          <w:sz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ENSEMBLE, CHEMINER</w:t>
      </w:r>
    </w:p>
    <w:p>
      <w:pPr>
        <w:pStyle w:val="Contenudecadre"/>
        <w:spacing w:before="0" w:after="0"/>
        <w:jc w:val="center"/>
        <w:rPr/>
      </w:pPr>
      <w:r>
        <w:rPr>
          <w:b/>
          <w:color w:val="FFC000"/>
          <w:sz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 xml:space="preserve">                       </w:t>
      </w:r>
      <w:r>
        <w:rPr>
          <w:b/>
          <w:color w:val="FFC000"/>
          <w:sz w:val="24"/>
          <w14:textOutline w14:w="9525" w14:cap="rnd" w14:cmpd="sng" w14:algn="ctr">
            <w14:solidFill>
              <w14:srgbClr w14:val="E4681C"/>
            </w14:solidFill>
            <w14:prstDash w14:val="solid"/>
            <w14:bevel/>
          </w14:textOutline>
        </w:rPr>
        <w:t>A LA SUITE DU CHRIST</w:t>
      </w:r>
    </w:p>
    <w:p>
      <w:pPr>
        <w:pStyle w:val="Contenudecadre"/>
        <w:spacing w:before="0" w:after="0"/>
        <w:jc w:val="right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108F7DC">
                <wp:simplePos x="0" y="0"/>
                <wp:positionH relativeFrom="column">
                  <wp:posOffset>-248920</wp:posOffset>
                </wp:positionH>
                <wp:positionV relativeFrom="paragraph">
                  <wp:posOffset>605155</wp:posOffset>
                </wp:positionV>
                <wp:extent cx="7021830" cy="3385820"/>
                <wp:effectExtent l="0" t="0" r="9525" b="6985"/>
                <wp:wrapNone/>
                <wp:docPr id="2" name="Zone de text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1080" cy="33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ascii="Segoe Script" w:hAnsi="Segoe Script"/>
                                <w:color w:val="00000A"/>
                                <w:sz w:val="72"/>
                              </w:rPr>
                              <w:tab/>
                              <w:tab/>
                              <w:tab/>
                              <w:t xml:space="preserve">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Segoe Script" w:hAnsi="Segoe Script"/>
                                <w:color w:val="00000A"/>
                                <w:sz w:val="72"/>
                              </w:rPr>
                              <w:t>INVITATION CVX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Le vendredi 4 octobre à 20h30 Paroisse ST Paul 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1 rue François ° (angle avec la trillade , juste derrière la rocade )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ind w:left="3828" w:hanging="360"/>
                              <w:rPr/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Présentation de la CVX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3828" w:hanging="0"/>
                              <w:rPr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ind w:left="3828" w:hanging="360"/>
                              <w:rPr/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Découverte de la vie en CVX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3828" w:hanging="0"/>
                              <w:rPr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ind w:left="3828" w:hanging="360"/>
                              <w:rPr/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Verre de l’amitié</w:t>
                            </w:r>
                          </w:p>
                          <w:p>
                            <w:pPr>
                              <w:pStyle w:val="ListParagraph"/>
                              <w:rPr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i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Grand parking derrière l’Eglise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3" fillcolor="white" stroked="f" style="position:absolute;margin-left:-19.6pt;margin-top:47.65pt;width:552.8pt;height:266.5pt" wp14:anchorId="7108F7DC">
                <w10:wrap type="square"/>
                <v:fill o:detectmouseclick="t" type="solid" color2="black"/>
                <v:stroke color="#3465a4" weight="324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rPr/>
                      </w:pPr>
                      <w:r>
                        <w:rPr>
                          <w:rFonts w:ascii="Segoe Script" w:hAnsi="Segoe Script"/>
                          <w:color w:val="00000A"/>
                          <w:sz w:val="72"/>
                        </w:rPr>
                        <w:tab/>
                        <w:tab/>
                        <w:tab/>
                        <w:t xml:space="preserve"> 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/>
                      </w:pPr>
                      <w:bookmarkStart w:id="1" w:name="_GoBack"/>
                      <w:bookmarkEnd w:id="1"/>
                      <w:r>
                        <w:rPr>
                          <w:rFonts w:ascii="Segoe Script" w:hAnsi="Segoe Script"/>
                          <w:color w:val="00000A"/>
                          <w:sz w:val="72"/>
                        </w:rPr>
                        <w:t>INVITATION CVX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Le vendredi 4 octobre à 20h30 Paroisse ST Paul 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1 rue François ° (angle avec la trillade , juste derrière la rocade )</w:t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/>
                        <w:ind w:left="3828" w:hanging="360"/>
                        <w:rPr/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Présentation de la CVX</w:t>
                      </w:r>
                    </w:p>
                    <w:p>
                      <w:pPr>
                        <w:pStyle w:val="Contenudecadre"/>
                        <w:spacing w:before="0" w:after="0"/>
                        <w:ind w:left="3828" w:hanging="0"/>
                        <w:rPr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/>
                        <w:ind w:left="3828" w:hanging="360"/>
                        <w:rPr/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Découverte de la vie en CVX</w:t>
                      </w:r>
                    </w:p>
                    <w:p>
                      <w:pPr>
                        <w:pStyle w:val="Contenudecadre"/>
                        <w:spacing w:before="0" w:after="0"/>
                        <w:ind w:left="3828" w:hanging="0"/>
                        <w:rPr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/>
                        <w:ind w:left="3828" w:hanging="360"/>
                        <w:rPr/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Verre de l’amitié</w:t>
                      </w:r>
                    </w:p>
                    <w:p>
                      <w:pPr>
                        <w:pStyle w:val="ListParagraph"/>
                        <w:rPr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i/>
                          <w:i/>
                          <w:iCs/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rPr/>
                      </w:pPr>
                      <w:r>
                        <w:rPr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Grand parking derrière l’Eglise 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type w:val="nextPage"/>
      <w:pgSz w:w="11906" w:h="16838"/>
      <w:pgMar w:left="1134" w:right="1134" w:header="709" w:top="1418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lat Brush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Scrip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Calibri" w:hAnsi="Calibri" w:asciiTheme="minorHAnsi" w:hAnsiTheme="minorHAnsi"/>
        <w:sz w:val="24"/>
        <w:szCs w:val="24"/>
      </w:rPr>
    </w:pPr>
    <w:r>
      <w:rPr>
        <w:rFonts w:asciiTheme="minorHAnsi" w:hAnsiTheme="minorHAnsi" w:ascii="Calibri" w:hAnsi="Calibri"/>
        <w:sz w:val="24"/>
        <w:szCs w:val="24"/>
      </w:rPr>
    </w:r>
  </w:p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41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c241c2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RetraitcorpsdetexteCar" w:customStyle="1">
    <w:name w:val="Retrait corps de texte Car"/>
    <w:basedOn w:val="DefaultParagraphFont"/>
    <w:link w:val="Retraitcorpsdetexte"/>
    <w:uiPriority w:val="99"/>
    <w:semiHidden/>
    <w:qFormat/>
    <w:rsid w:val="00c241c2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Retraitcorpsdetexte2Car" w:customStyle="1">
    <w:name w:val="Retrait corps de texte 2 Car"/>
    <w:basedOn w:val="DefaultParagraphFont"/>
    <w:link w:val="Retraitcorpsdetexte2"/>
    <w:uiPriority w:val="99"/>
    <w:qFormat/>
    <w:rsid w:val="00c241c2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TitreCar" w:customStyle="1">
    <w:name w:val="Titre Car"/>
    <w:basedOn w:val="DefaultParagraphFont"/>
    <w:link w:val="Titre"/>
    <w:qFormat/>
    <w:rsid w:val="00c241c2"/>
    <w:rPr>
      <w:rFonts w:ascii="Flat Brush" w:hAnsi="Flat Brush" w:eastAsia="Times New Roman" w:cs="Times New Roman"/>
      <w:sz w:val="40"/>
      <w:szCs w:val="24"/>
      <w:lang w:eastAsia="fr-FR"/>
    </w:rPr>
  </w:style>
  <w:style w:type="character" w:styleId="SoustitreCar" w:customStyle="1">
    <w:name w:val="Sous-titre Car"/>
    <w:basedOn w:val="DefaultParagraphFont"/>
    <w:link w:val="Sous-titre"/>
    <w:qFormat/>
    <w:rsid w:val="00c241c2"/>
    <w:rPr>
      <w:rFonts w:ascii="Comic Sans MS" w:hAnsi="Comic Sans MS" w:eastAsia="Times New Roman" w:cs="Times New Roman"/>
      <w:b/>
      <w:bCs/>
      <w:sz w:val="24"/>
      <w:szCs w:val="24"/>
      <w:u w:val="single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177064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c241c2"/>
    <w:pPr>
      <w:tabs>
        <w:tab w:val="center" w:pos="4536" w:leader="none"/>
        <w:tab w:val="right" w:pos="9072" w:leader="none"/>
      </w:tabs>
    </w:pPr>
    <w:rPr/>
  </w:style>
  <w:style w:type="paragraph" w:styleId="Retraitdecorpsdetexte">
    <w:name w:val="Body Text Indent"/>
    <w:basedOn w:val="Normal"/>
    <w:link w:val="RetraitcorpsdetexteCar"/>
    <w:uiPriority w:val="99"/>
    <w:semiHidden/>
    <w:unhideWhenUsed/>
    <w:rsid w:val="00c241c2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Retraitcorpsdetexte2Car"/>
    <w:uiPriority w:val="99"/>
    <w:unhideWhenUsed/>
    <w:qFormat/>
    <w:rsid w:val="00c241c2"/>
    <w:pPr>
      <w:spacing w:lineRule="auto" w:line="480" w:before="0" w:after="120"/>
      <w:ind w:left="283" w:hanging="0"/>
    </w:pPr>
    <w:rPr/>
  </w:style>
  <w:style w:type="paragraph" w:styleId="Titreprincipal">
    <w:name w:val="Title"/>
    <w:basedOn w:val="Normal"/>
    <w:link w:val="TitreCar"/>
    <w:qFormat/>
    <w:rsid w:val="00c241c2"/>
    <w:pPr>
      <w:jc w:val="center"/>
    </w:pPr>
    <w:rPr>
      <w:rFonts w:ascii="Flat Brush" w:hAnsi="Flat Brush"/>
      <w:sz w:val="40"/>
      <w:szCs w:val="24"/>
    </w:rPr>
  </w:style>
  <w:style w:type="paragraph" w:styleId="Soustitre">
    <w:name w:val="Subtitle"/>
    <w:basedOn w:val="Normal"/>
    <w:link w:val="Sous-titreCar"/>
    <w:qFormat/>
    <w:rsid w:val="00c241c2"/>
    <w:pPr/>
    <w:rPr>
      <w:rFonts w:ascii="Comic Sans MS" w:hAnsi="Comic Sans MS"/>
      <w:b/>
      <w:bCs/>
      <w:sz w:val="24"/>
      <w:szCs w:val="24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177064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LibreOffice/5.3.7.2$Windows_X86_64 LibreOffice_project/6b8ed514a9f8b44d37a1b96673cbbdd077e24059</Application>
  <Pages>1</Pages>
  <Words>276</Words>
  <Characters>1522</Characters>
  <CharactersWithSpaces>1795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2014-08-16T12:39:00Z</dcterms:created>
  <dc:creator>Geneviève Pavy</dc:creator>
  <dc:description/>
  <dc:language>fr-FR</dc:language>
  <cp:lastModifiedBy/>
  <dcterms:modified xsi:type="dcterms:W3CDTF">2019-09-10T11:11:52Z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